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书名：小包公第一、二、三部  四平调</w:t>
      </w:r>
    </w:p>
    <w:p>
      <w:r>
        <w:t>作者：周建一改编</w:t>
      </w:r>
    </w:p>
    <w:p>
      <w:r>
        <w:t>出版社：郑州：黄河文艺出版社</w:t>
      </w:r>
    </w:p>
    <w:p>
      <w:r>
        <w:t>出版日期：1984.12</w:t>
      </w:r>
    </w:p>
    <w:p>
      <w:r>
        <w:t>总页数：215</w:t>
      </w:r>
    </w:p>
    <w:p>
      <w:r>
        <w:t>更多请访问教客网: www.jiaokey.com</w:t>
      </w:r>
    </w:p>
    <w:p>
      <w:r>
        <w:t>小包公第一、二、三部  四平调 评论地址：https://www.jiaokey.com/book/detail/10784250.html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