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书名：劳动仲裁概论</w:t>
      </w:r>
    </w:p>
    <w:p>
      <w:r>
        <w:t>作者：刘东升，丁春庭著；劳动部劳动力管理和就业司组织编写</w:t>
      </w:r>
    </w:p>
    <w:p>
      <w:r>
        <w:t>出版社：北京：北京师范学院出版社</w:t>
      </w:r>
    </w:p>
    <w:p>
      <w:r>
        <w:t>出版日期：1990.04</w:t>
      </w:r>
    </w:p>
    <w:p>
      <w:r>
        <w:t>总页数：325</w:t>
      </w:r>
    </w:p>
    <w:p>
      <w:r>
        <w:t>更多请访问教客网: www.jiaokey.com</w:t>
      </w:r>
    </w:p>
    <w:p>
      <w:r>
        <w:t>劳动仲裁概论 评论地址：https://www.jiaokey.com/book/detail/10782535.html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