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书名：中国现行税制</w:t>
      </w:r>
    </w:p>
    <w:p>
      <w:r>
        <w:t>作者：梁文忠，王乔主编</w:t>
      </w:r>
    </w:p>
    <w:p>
      <w:r>
        <w:t>出版社：南昌：江西高校出版社</w:t>
      </w:r>
    </w:p>
    <w:p>
      <w:r>
        <w:t>出版日期：1992.10</w:t>
      </w:r>
    </w:p>
    <w:p>
      <w:r>
        <w:t>总页数：401</w:t>
      </w:r>
    </w:p>
    <w:p>
      <w:r>
        <w:t>更多请访问教客网: www.jiaokey.com</w:t>
      </w:r>
    </w:p>
    <w:p>
      <w:r>
        <w:t>中国现行税制 评论地址：https://www.jiaokey.com/book/detail/10781926.html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