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书名：石油工业外资借贷偿还与管理</w:t>
      </w:r>
    </w:p>
    <w:p>
      <w:r>
        <w:t>作者：贺登武编著</w:t>
      </w:r>
    </w:p>
    <w:p>
      <w:r>
        <w:t>出版社：西安：陕西科学技术出版社</w:t>
      </w:r>
    </w:p>
    <w:p>
      <w:r>
        <w:t>出版日期：1993.08</w:t>
      </w:r>
    </w:p>
    <w:p>
      <w:r>
        <w:t>总页数：329</w:t>
      </w:r>
    </w:p>
    <w:p>
      <w:r>
        <w:t>更多请访问教客网: www.jiaokey.com</w:t>
      </w:r>
    </w:p>
    <w:p>
      <w:r>
        <w:t>石油工业外资借贷偿还与管理 评论地址：https://www.jiaokey.com/book/detail/10779780.html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