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书名：迎接新中国-郭老在香港战斗时期的佚文</w:t>
      </w:r>
    </w:p>
    <w:p>
      <w:r>
        <w:t>作者：上海图书馆，复旦大学分校中文系</w:t>
      </w:r>
    </w:p>
    <w:p>
      <w:r>
        <w:t>出版社：复旦学报（社会科学版）编辑部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迎接新中国-郭老在香港战斗时期的佚文 评论地址：https://www.jiaokey.com/book/detail/10777233.html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