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书名：林果致富及林果病虫鼠害综合治理论文集</w:t>
      </w:r>
    </w:p>
    <w:p>
      <w:r>
        <w:t>作者：河北省林学会，河北省林业厅科教处编</w:t>
      </w:r>
    </w:p>
    <w:p>
      <w:r>
        <w:t>出版社：北京：中国林业出版社</w:t>
      </w:r>
    </w:p>
    <w:p>
      <w:r>
        <w:t>出版日期：1998.08</w:t>
      </w:r>
    </w:p>
    <w:p>
      <w:r>
        <w:t>总页数：236</w:t>
      </w:r>
    </w:p>
    <w:p>
      <w:r>
        <w:t>更多请访问教客网: www.jiaokey.com</w:t>
      </w:r>
    </w:p>
    <w:p>
      <w:r>
        <w:t>林果致富及林果病虫鼠害综合治理论文集 评论地址：https://www.jiaokey.com/book/detail/10774809.html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