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书名：浙西、湘西及陕南寒武纪至早奥陶世的高肌虫</w:t>
      </w:r>
    </w:p>
    <w:p>
      <w:r>
        <w:t>作者：舒德干</w:t>
      </w:r>
    </w:p>
    <w:p>
      <w:r>
        <w:t>出版社：西安：西北大学出版社</w:t>
      </w:r>
    </w:p>
    <w:p>
      <w:r>
        <w:t>出版日期：1990.04</w:t>
      </w:r>
    </w:p>
    <w:p>
      <w:r>
        <w:t>总页数：95</w:t>
      </w:r>
    </w:p>
    <w:p>
      <w:r>
        <w:t>更多请访问教客网: www.jiaokey.com</w:t>
      </w:r>
    </w:p>
    <w:p>
      <w:r>
        <w:t>浙西、湘西及陕南寒武纪至早奥陶世的高肌虫 评论地址：https://www.jiaokey.com/book/detail/10773041.html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