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书名：动物的奇异习性</w:t>
      </w:r>
    </w:p>
    <w:p>
      <w:r>
        <w:t>作者：（保）约符切夫（Йовчев，Н.），（保）斯塔尔切夫（Старчев，К.）著；万福元等译</w:t>
      </w:r>
    </w:p>
    <w:p>
      <w:r>
        <w:t>出版社：合肥：安徽科学技术出版社</w:t>
      </w:r>
    </w:p>
    <w:p>
      <w:r>
        <w:t>出版日期：1988.01</w:t>
      </w:r>
    </w:p>
    <w:p>
      <w:r>
        <w:t>总页数：185</w:t>
      </w:r>
    </w:p>
    <w:p>
      <w:r>
        <w:t>更多请访问教客网: www.jiaokey.com</w:t>
      </w:r>
    </w:p>
    <w:p>
      <w:r>
        <w:t>动物的奇异习性 评论地址：https://www.jiaokey.com/book/detail/10772883.html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