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书名：税收征管理征管信息系统网络设计</w:t>
      </w:r>
    </w:p>
    <w:p>
      <w:r>
        <w:t>作者：蒋正禄，田波</w:t>
      </w:r>
    </w:p>
    <w:p>
      <w:r>
        <w:t>出版社：上海：上海科技教育出版社</w:t>
      </w:r>
    </w:p>
    <w:p>
      <w:r>
        <w:t>出版日期：1999.01</w:t>
      </w:r>
    </w:p>
    <w:p>
      <w:r>
        <w:t>总页数：215</w:t>
      </w:r>
    </w:p>
    <w:p>
      <w:r>
        <w:t>更多请访问教客网: www.jiaokey.com</w:t>
      </w:r>
    </w:p>
    <w:p>
      <w:r>
        <w:t>税收征管理征管信息系统网络设计 评论地址：https://www.jiaokey.com/book/detail/10772775.html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