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书名：明清史事论集</w:t>
      </w:r>
    </w:p>
    <w:p>
      <w:r>
        <w:t>作者：季士家著</w:t>
      </w:r>
    </w:p>
    <w:p>
      <w:r>
        <w:t>出版社：南京：南京出版社</w:t>
      </w:r>
    </w:p>
    <w:p>
      <w:r>
        <w:t>出版日期：1993.11</w:t>
      </w:r>
    </w:p>
    <w:p>
      <w:r>
        <w:t>总页数：290</w:t>
      </w:r>
    </w:p>
    <w:p>
      <w:r>
        <w:t>更多请访问教客网: www.jiaokey.com</w:t>
      </w:r>
    </w:p>
    <w:p>
      <w:r>
        <w:t>明清史事论集 评论地址：https://www.jiaokey.com/book/detail/10771557.html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