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书名：货币银行学原理</w:t>
      </w:r>
    </w:p>
    <w:p>
      <w:r>
        <w:t>作者：王学青主编</w:t>
      </w:r>
    </w:p>
    <w:p>
      <w:r>
        <w:t>出版社：上海：复旦大学出版社</w:t>
      </w:r>
    </w:p>
    <w:p>
      <w:r>
        <w:t>出版日期：1989.12</w:t>
      </w:r>
    </w:p>
    <w:p>
      <w:r>
        <w:t>总页数：273</w:t>
      </w:r>
    </w:p>
    <w:p>
      <w:r>
        <w:t>更多请访问教客网: www.jiaokey.com</w:t>
      </w:r>
    </w:p>
    <w:p>
      <w:r>
        <w:t>货币银行学原理 评论地址：https://www.jiaokey.com/book/detail/10765503.html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