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书名：华北革命根据地工商税收史料选编  第1辑  综合部分</w:t>
      </w:r>
    </w:p>
    <w:p>
      <w:r>
        <w:t>作者：河北省税务局，山西省财政厅税务局，河北省档案馆，山西省档案馆</w:t>
      </w:r>
    </w:p>
    <w:p>
      <w:r>
        <w:t>出版社：石家庄：河北人民出版社</w:t>
      </w:r>
    </w:p>
    <w:p>
      <w:r>
        <w:t>出版日期：1987.09</w:t>
      </w:r>
    </w:p>
    <w:p>
      <w:r>
        <w:t>总页数：597</w:t>
      </w:r>
    </w:p>
    <w:p>
      <w:r>
        <w:t>更多请访问教客网: www.jiaokey.com</w:t>
      </w:r>
    </w:p>
    <w:p>
      <w:r>
        <w:t>华北革命根据地工商税收史料选编  第1辑  综合部分 评论地址：https://www.jiaokey.com/book/detail/10763371.html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