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书名：定向抛掷爆破</w:t>
      </w:r>
    </w:p>
    <w:p>
      <w:r>
        <w:t>作者：（苏）切尔尼戈夫斯基（А.А.Черниговский）著；史家育译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总页数：307</w:t>
      </w:r>
    </w:p>
    <w:p>
      <w:r>
        <w:t>更多请访问教客网: www.jiaokey.com</w:t>
      </w:r>
    </w:p>
    <w:p>
      <w:r>
        <w:t>定向抛掷爆破 评论地址：https://www.jiaokey.com/book/detail/10757414.html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