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中华人民共和国道路交通管理条例  1988年3月9日国务院发布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中华人民共和国道路交通管理条例  1988年3月9日国务院发布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本书出售、求购地址：https://www.jiaokey.com/book/detail/10756500.html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关键词搜索：https://www.jiaokey.com/tag/中华人民共和国道路交通管理条例  1988年3月9日国务院发布.html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