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书名：发展中国家吸收外国直接投资的经验</w:t>
      </w:r>
    </w:p>
    <w:p>
      <w:r>
        <w:t>作者：世界银行国际金融公司编；陆鼎文等译校</w:t>
      </w:r>
    </w:p>
    <w:p>
      <w:r>
        <w:t>出版社：济南：山东人民出版社</w:t>
      </w:r>
    </w:p>
    <w:p>
      <w:r>
        <w:t>出版日期：1990.09</w:t>
      </w:r>
    </w:p>
    <w:p>
      <w:r>
        <w:t>总页数：212</w:t>
      </w:r>
    </w:p>
    <w:p>
      <w:r>
        <w:t>更多请访问教客网: www.jiaokey.com</w:t>
      </w:r>
    </w:p>
    <w:p>
      <w:r>
        <w:t>发展中国家吸收外国直接投资的经验 评论地址：https://www.jiaokey.com/book/detail/10751517.html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