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书名：中国自然资源利用与管理</w:t>
      </w:r>
    </w:p>
    <w:p>
      <w:r>
        <w:t>作者：孙贤国编著</w:t>
      </w:r>
    </w:p>
    <w:p>
      <w:r>
        <w:t>出版社：广州：广东省地图出版社</w:t>
      </w:r>
    </w:p>
    <w:p>
      <w:r>
        <w:t>出版日期：1998.04</w:t>
      </w:r>
    </w:p>
    <w:p>
      <w:r>
        <w:t>总页数：200</w:t>
      </w:r>
    </w:p>
    <w:p>
      <w:r>
        <w:t>更多请访问教客网: www.jiaokey.com</w:t>
      </w:r>
    </w:p>
    <w:p>
      <w:r>
        <w:t>中国自然资源利用与管理 评论地址：https://www.jiaokey.com/book/detail/10749471.html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