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书名：中国投资效益与投资体制分析  宏观比较投资效益始论</w:t>
      </w:r>
    </w:p>
    <w:p>
      <w:r>
        <w:t>作者:李金早著</w:t>
      </w:r>
    </w:p>
    <w:p>
      <w:r>
        <w:t>出版社:武汉：武汉大学出版社</w:t>
      </w:r>
    </w:p>
    <w:p>
      <w:r>
        <w:t>出版日期：1996.02</w:t>
      </w:r>
    </w:p>
    <w:p>
      <w:r>
        <w:t>总页数：218</w:t>
      </w:r>
    </w:p>
    <w:p>
      <w:r>
        <w:t>更多请访问教客网:www.jiaokey.com</w:t>
      </w:r>
    </w:p>
    <w:p>
      <w:r>
        <w:t>中国投资效益与投资体制分析  宏观比较投资效益始论评论地址：https://www.jiaokey.com/book/detail/10748937.html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