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  经济法概论  财政与金融学习指导</w:t>
      </w:r>
    </w:p>
    <w:p>
      <w:r>
        <w:t>作者：孙丁祥等主编</w:t>
      </w:r>
    </w:p>
    <w:p>
      <w:r>
        <w:t>出版社：济南：山东教育出版社</w:t>
      </w:r>
    </w:p>
    <w:p>
      <w:r>
        <w:t>出版日期：1993.08</w:t>
      </w:r>
    </w:p>
    <w:p>
      <w:r>
        <w:t>总页数：119</w:t>
      </w:r>
    </w:p>
    <w:p>
      <w:r>
        <w:t>更多请访问教客网: www.jiaokey.com</w:t>
      </w:r>
    </w:p>
    <w:p>
      <w:r>
        <w:t>成本会计  经济法概论  财政与金融学习指导 评论地址：https://www.jiaokey.com/book/detail/10747860.html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