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书名：农村信用社改革理论与实践</w:t>
      </w:r>
    </w:p>
    <w:p>
      <w:r>
        <w:t>作者：中共河南省委政策研究室，中国农业银行河南省分行编</w:t>
      </w:r>
    </w:p>
    <w:p>
      <w:r>
        <w:t>出版社：郑州：河南人民出版社</w:t>
      </w:r>
    </w:p>
    <w:p>
      <w:r>
        <w:t>出版日期：1988.04</w:t>
      </w:r>
    </w:p>
    <w:p>
      <w:r>
        <w:t>总页数：373</w:t>
      </w:r>
    </w:p>
    <w:p>
      <w:r>
        <w:t>更多请访问教客网: www.jiaokey.com</w:t>
      </w:r>
    </w:p>
    <w:p>
      <w:r>
        <w:t>农村信用社改革理论与实践 评论地址：https://www.jiaokey.com/book/detail/10747188.html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