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书名：中国工艺美术名人录  当代部分</w:t>
      </w:r>
    </w:p>
    <w:p>
      <w:r>
        <w:t>作者：工艺美术联协组织编</w:t>
      </w:r>
    </w:p>
    <w:p>
      <w:r>
        <w:t>出版社：北京：北京工艺美术出版社</w:t>
      </w:r>
    </w:p>
    <w:p>
      <w:r>
        <w:t>出版日期：1988.03</w:t>
      </w:r>
    </w:p>
    <w:p>
      <w:r>
        <w:t>总页数：274</w:t>
      </w:r>
    </w:p>
    <w:p>
      <w:r>
        <w:t>更多请访问教客网: www.jiaokey.com</w:t>
      </w:r>
    </w:p>
    <w:p>
      <w:r>
        <w:t>中国工艺美术名人录  当代部分 评论地址：https://www.jiaokey.com/book/detail/10744416.html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