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书名：休眠五千年之后  内蒙古岭南发展走势探秘</w:t>
      </w:r>
    </w:p>
    <w:p>
      <w:r>
        <w:t>作者：王利君著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总页数：166</w:t>
      </w:r>
    </w:p>
    <w:p>
      <w:r>
        <w:t>更多请访问教客网: www.jiaokey.com</w:t>
      </w:r>
    </w:p>
    <w:p>
      <w:r>
        <w:t>休眠五千年之后  内蒙古岭南发展走势探秘 评论地址：https://www.jiaokey.com/book/detail/10743754.html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