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书名：萤窗异草</w:t>
      </w:r>
    </w:p>
    <w:p>
      <w:r>
        <w:t>作者：（清）长白浩歌子著；刘连庾校点</w:t>
      </w:r>
    </w:p>
    <w:p>
      <w:r>
        <w:t>出版社：济南：齐鲁书社</w:t>
      </w:r>
    </w:p>
    <w:p>
      <w:r>
        <w:t>出版日期：1985.09</w:t>
      </w:r>
    </w:p>
    <w:p>
      <w:r>
        <w:t>总页数：474</w:t>
      </w:r>
    </w:p>
    <w:p>
      <w:r>
        <w:t>更多请访问教客网: www.jiaokey.com</w:t>
      </w:r>
    </w:p>
    <w:p>
      <w:r>
        <w:t>萤窗异草 评论地址：https://www.jiaokey.com/book/detail/10741783.html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