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书名：中华民国时期的工商行政管理</w:t>
      </w:r>
    </w:p>
    <w:p>
      <w:r>
        <w:t>作者：南京、重庆、北京市工商行政管理局编</w:t>
      </w:r>
    </w:p>
    <w:p>
      <w:r>
        <w:t>出版社：北京：工商出版社</w:t>
      </w:r>
    </w:p>
    <w:p>
      <w:r>
        <w:t>出版日期：1987.08</w:t>
      </w:r>
    </w:p>
    <w:p>
      <w:r>
        <w:t>总页数：365</w:t>
      </w:r>
    </w:p>
    <w:p>
      <w:r>
        <w:t>更多请访问教客网: www.jiaokey.com</w:t>
      </w:r>
    </w:p>
    <w:p>
      <w:r>
        <w:t>中华民国时期的工商行政管理 评论地址：https://www.jiaokey.com/book/detail/10741032.html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