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书名：潮流·实践·抉择  来自晋中农村改革的报告</w:t>
      </w:r>
    </w:p>
    <w:p>
      <w:r>
        <w:t>作者：刘树岗，李英灿主编</w:t>
      </w:r>
    </w:p>
    <w:p>
      <w:r>
        <w:t>出版社：太原：山西经济出版社</w:t>
      </w:r>
    </w:p>
    <w:p>
      <w:r>
        <w:t>出版日期：1992.01</w:t>
      </w:r>
    </w:p>
    <w:p>
      <w:r>
        <w:t>总页数：287</w:t>
      </w:r>
    </w:p>
    <w:p>
      <w:r>
        <w:t>更多请访问教客网: www.jiaokey.com</w:t>
      </w:r>
    </w:p>
    <w:p>
      <w:r>
        <w:t>潮流·实践·抉择  来自晋中农村改革的报告 评论地址：https://www.jiaokey.com/book/detail/10739619.html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