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奔向21世纪的上海新农村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奔向21世纪的上海新农村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本书出售、求购地址：https://www.jiaokey.com/book/detail/10738266.html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关键词搜索：https://www.jiaokey.com/tag/奔向21世纪的上海新农村.html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