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书名：财会数学问题解答</w:t>
      </w:r>
    </w:p>
    <w:p>
      <w:r>
        <w:t>作者：机械工业会计学会江西省分会赣州地区支会主编；刘洪编写</w:t>
      </w:r>
    </w:p>
    <w:p>
      <w:r>
        <w:t>出版社：南昌：江西科学技术出版社</w:t>
      </w:r>
    </w:p>
    <w:p>
      <w:r>
        <w:t>出版日期：1985.11</w:t>
      </w:r>
    </w:p>
    <w:p>
      <w:r>
        <w:t>总页数：235</w:t>
      </w:r>
    </w:p>
    <w:p>
      <w:r>
        <w:t>更多请访问教客网: www.jiaokey.com</w:t>
      </w:r>
    </w:p>
    <w:p>
      <w:r>
        <w:t>财会数学问题解答 评论地址：https://www.jiaokey.com/book/detail/10736542.html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