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经济基础知识经济基础理论及相关知识资格考试全真模拟试卷及解答  初、中级</w:t>
      </w:r>
    </w:p>
    <w:p>
      <w:r>
        <w:rPr>
          <w:rFonts w:ascii="宋体" w:hAnsi="宋体" w:eastAsia="宋体"/>
          <w:sz w:val="24"/>
        </w:rPr>
        <w:t>塞风，赵履宽主编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经济基础知识经济基础理论及相关知识资格考试全真模拟试卷及解答  初、中级</w:t>
            </w:r>
          </w:p>
        </w:tc>
      </w:tr>
      <w:tr>
        <w:tc>
          <w:tcPr>
            <w:tcW w:type="dxa" w:w="4320"/>
          </w:tcPr>
          <w:p>
            <w:r>
              <w:t>作者</w:t>
            </w:r>
          </w:p>
        </w:tc>
        <w:tc>
          <w:tcPr>
            <w:tcW w:type="dxa" w:w="4320"/>
          </w:tcPr>
          <w:p>
            <w:r>
              <w:t>塞风，赵履宽主编</w:t>
            </w:r>
          </w:p>
        </w:tc>
      </w:tr>
      <w:tr>
        <w:tc>
          <w:tcPr>
            <w:tcW w:type="dxa" w:w="4320"/>
          </w:tcPr>
          <w:p>
            <w:r>
              <w:t>出版社</w:t>
            </w:r>
          </w:p>
        </w:tc>
        <w:tc>
          <w:tcPr>
            <w:tcW w:type="dxa" w:w="4320"/>
          </w:tcPr>
          <w:p>
            <w:r>
              <w:t>北京：企业管理出版社</w:t>
            </w:r>
          </w:p>
        </w:tc>
      </w:tr>
      <w:tr>
        <w:tc>
          <w:tcPr>
            <w:tcW w:type="dxa" w:w="4320"/>
          </w:tcPr>
          <w:p>
            <w:r>
              <w:t>ISBN</w:t>
            </w:r>
          </w:p>
        </w:tc>
        <w:tc>
          <w:tcPr>
            <w:tcW w:type="dxa" w:w="4320"/>
          </w:tcPr>
          <w:p>
            <w:r/>
          </w:p>
        </w:tc>
      </w:tr>
      <w:tr>
        <w:tc>
          <w:tcPr>
            <w:tcW w:type="dxa" w:w="4320"/>
          </w:tcPr>
          <w:p>
            <w:r>
              <w:t>出版日期</w:t>
            </w:r>
          </w:p>
        </w:tc>
        <w:tc>
          <w:tcPr>
            <w:tcW w:type="dxa" w:w="4320"/>
          </w:tcPr>
          <w:p>
            <w:r>
              <w:t>1993-01-01</w:t>
            </w:r>
          </w:p>
        </w:tc>
      </w:tr>
      <w:tr>
        <w:tc>
          <w:tcPr>
            <w:tcW w:type="dxa" w:w="4320"/>
          </w:tcPr>
          <w:p>
            <w:r>
              <w:t>页数</w:t>
            </w:r>
          </w:p>
        </w:tc>
        <w:tc>
          <w:tcPr>
            <w:tcW w:type="dxa" w:w="4320"/>
          </w:tcPr>
          <w:p>
            <w:r>
              <w:t>104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本书出售、求购地址：https://www.jiaokey.com/book/detail/10736426.html</w:t>
      </w:r>
    </w:p>
    <w:p>
      <w:r>
        <w:t>更多相关图书推荐：https://www.jiaokey.com</w:t>
      </w:r>
    </w:p>
    <w:p>
      <w:r>
        <w:t>塞风，赵履宽主编 其他作品：https://www.jiaokey.com/tag/塞风，赵履宽主编.html</w:t>
      </w:r>
    </w:p>
    <w:p>
      <w:r>
        <w:t>北京：企业管理出版社 出版图书：https://www.jiaokey.com/tag/北京：企业管理出版社.html</w:t>
      </w:r>
    </w:p>
    <w:p>
      <w:r>
        <w:t>关键词搜索：https://www.jiaokey.com/tag/经济基础知识经济基础理论及相关知识资格考试全真模拟试卷及解答  初、中级.html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