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1984年第4期  总第12期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1984年第4期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本书出售、求购地址：https://www.jiaokey.com/book/detail/10736406.html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1984年第4期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