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劳改春秋——一个原国民党军政人员的记述</w:t>
      </w:r>
    </w:p>
    <w:p>
      <w:r>
        <w:rPr>
          <w:rFonts w:ascii="宋体" w:hAnsi="宋体" w:eastAsia="宋体"/>
          <w:sz w:val="24"/>
        </w:rPr>
        <w:t>贾文青著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劳改春秋——一个原国民党军政人员的记述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本书出售、求购地址：https://www.jiaokey.com/book/detail/10735938.html</w:t>
      </w:r>
    </w:p>
    <w:p>
      <w:r>
        <w:t>更多相关图书推荐：https://www.jiaokey.com</w:t>
      </w:r>
    </w:p>
    <w:p>
      <w:r>
        <w:t>贾文青著 其他作品：https://www.jiaokey.com/tag/贾文青著.html</w:t>
      </w:r>
    </w:p>
    <w:p>
      <w:r>
        <w:t>关键词搜索：https://www.jiaokey.com/tag/劳改春秋——一个原国民党军政人员的记述.html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