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书名：《孙子兵法》与企业经营战略</w:t>
      </w:r>
    </w:p>
    <w:p>
      <w:r>
        <w:t>作者：曹凤高，李景琰，王烈夫</w:t>
      </w:r>
    </w:p>
    <w:p>
      <w:r>
        <w:t>出版社：武汉：武汉大学出版社</w:t>
      </w:r>
    </w:p>
    <w:p>
      <w:r>
        <w:t>出版日期：1994.06</w:t>
      </w:r>
    </w:p>
    <w:p>
      <w:r>
        <w:t>总页数：150</w:t>
      </w:r>
    </w:p>
    <w:p>
      <w:r>
        <w:t>更多请访问教客网: www.jiaokey.com</w:t>
      </w:r>
    </w:p>
    <w:p>
      <w:r>
        <w:t>《孙子兵法》与企业经营战略 评论地址：https://www.jiaokey.com/book/detail/10732999.html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