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中华人民共和国历史长编  第二卷（1957-1965）</w:t>
      </w:r>
    </w:p>
    <w:p>
      <w:r>
        <w:rPr>
          <w:rFonts w:ascii="宋体" w:hAnsi="宋体" w:eastAsia="宋体"/>
          <w:sz w:val="24"/>
        </w:rPr>
        <w:t>刘国新  刘晓  贺耀敏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中华人民共和国历史长编  第二卷（1957-1965）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  刘晓  贺耀敏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本书出售、求购地址：https://www.jiaokey.com/book/detail/10731107.html</w:t>
      </w:r>
    </w:p>
    <w:p>
      <w:r>
        <w:t>更多相关图书推荐：https://www.jiaokey.com</w:t>
      </w:r>
    </w:p>
    <w:p>
      <w:r>
        <w:t>刘国新  刘晓  贺耀敏 其他作品：https://www.jiaokey.com/tag/刘国新  刘晓  贺耀敏.html</w:t>
      </w:r>
    </w:p>
    <w:p>
      <w:r>
        <w:t>广西人民出版社 出版图书：https://www.jiaokey.com/tag/广西人民出版社.html</w:t>
      </w:r>
    </w:p>
    <w:p>
      <w:r>
        <w:t>关键词搜索：https://www.jiaokey.com/tag/中华人民共和国历史长编  第二卷（1957-1965）.html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