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书名：平等与发展  论新时期民族地区经济社会发展的若干关系</w:t>
      </w:r>
    </w:p>
    <w:p>
      <w:r>
        <w:t>作者：马立三著</w:t>
      </w:r>
    </w:p>
    <w:p>
      <w:r>
        <w:t>出版社：北京：民族出版社</w:t>
      </w:r>
    </w:p>
    <w:p>
      <w:r>
        <w:t>出版日期：1998.03</w:t>
      </w:r>
    </w:p>
    <w:p>
      <w:r>
        <w:t>总页数：242</w:t>
      </w:r>
    </w:p>
    <w:p>
      <w:r>
        <w:t>更多请访问教客网: www.jiaokey.com</w:t>
      </w:r>
    </w:p>
    <w:p>
      <w:r>
        <w:t>平等与发展  论新时期民族地区经济社会发展的若干关系 评论地址：https://www.jiaokey.com/book/detail/10720610.html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