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商战策划家——大公关思维创立者的报告</w:t>
      </w:r>
    </w:p>
    <w:p>
      <w:r>
        <w:rPr>
          <w:rFonts w:ascii="宋体" w:hAnsi="宋体" w:eastAsia="宋体"/>
          <w:sz w:val="24"/>
        </w:rPr>
        <w:t>李明林编著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商战策划家——大公关思维创立者的报告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本书出售、求购地址：https://www.jiaokey.com/book/detail/10720490.html</w:t>
      </w:r>
    </w:p>
    <w:p>
      <w:r>
        <w:t>更多相关图书推荐：https://www.jiaokey.com</w:t>
      </w:r>
    </w:p>
    <w:p>
      <w:r>
        <w:t>李明林编著 其他作品：https://www.jiaokey.com/tag/李明林编著.html</w:t>
      </w:r>
    </w:p>
    <w:p>
      <w:r>
        <w:t>关键词搜索：https://www.jiaokey.com/tag/商战策划家——大公关思维创立者的报告.html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