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书名：非接触密封  间隙密封与迷宫密封的原理和应用</w:t>
      </w:r>
    </w:p>
    <w:p>
      <w:r>
        <w:t>作者：（联邦德国）塔鲁达纳夫斯基（Trutnovsky，K.）著；李均卿，刁元康译</w:t>
      </w:r>
    </w:p>
    <w:p>
      <w:r>
        <w:t>出版社：北京：机械工业出版社</w:t>
      </w:r>
    </w:p>
    <w:p>
      <w:r>
        <w:t>出版日期：1986.09</w:t>
      </w:r>
    </w:p>
    <w:p>
      <w:r>
        <w:t>总页数：366</w:t>
      </w:r>
    </w:p>
    <w:p>
      <w:r>
        <w:t>更多请访问教客网: www.jiaokey.com</w:t>
      </w:r>
    </w:p>
    <w:p>
      <w:r>
        <w:t>非接触密封  间隙密封与迷宫密封的原理和应用 评论地址：https://www.jiaokey.com/book/detail/10719637.html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