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西德和东德的经济体制——社会市场经济与社会主义计划经济的体制比较</w:t>
      </w:r>
    </w:p>
    <w:p>
      <w:r>
        <w:rPr>
          <w:rFonts w:ascii="宋体" w:hAnsi="宋体" w:eastAsia="宋体"/>
          <w:sz w:val="24"/>
        </w:rPr>
        <w:t>（西）H·哈麦尔 R·克脑夫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西德和东德的经济体制——社会市场经济与社会主义计划经济的体制比较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（西）H·哈麦尔 R·克脑夫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本书出售、求购地址：https://www.jiaokey.com/book/detail/10719487.html</w:t>
      </w:r>
    </w:p>
    <w:p>
      <w:r>
        <w:t>更多相关图书推荐：https://www.jiaokey.com</w:t>
      </w:r>
    </w:p>
    <w:p>
      <w:r>
        <w:t>（西）H·哈麦尔 R·克脑夫 其他作品：https://www.jiaokey.com/tag/（西）H·哈麦尔 R·克脑夫.html</w:t>
      </w:r>
    </w:p>
    <w:p>
      <w:r>
        <w:t>关键词搜索：https://www.jiaokey.com/tag/西德和东德的经济体制——社会市场经济与社会主义计划经济的体制比较.html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