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书名：关于类三角蚌类和亚洲非海相白垩系</w:t>
      </w:r>
    </w:p>
    <w:p>
      <w:r>
        <w:t>作者：郭福祥著</w:t>
      </w:r>
    </w:p>
    <w:p>
      <w:r>
        <w:t>出版社：昆明：云南科学技术出版社</w:t>
      </w:r>
    </w:p>
    <w:p>
      <w:r>
        <w:t>出版日期：1987.07</w:t>
      </w:r>
    </w:p>
    <w:p>
      <w:r>
        <w:t>总页数：206</w:t>
      </w:r>
    </w:p>
    <w:p>
      <w:r>
        <w:t>更多请访问教客网: www.jiaokey.com</w:t>
      </w:r>
    </w:p>
    <w:p>
      <w:r>
        <w:t>关于类三角蚌类和亚洲非海相白垩系 评论地址：https://www.jiaokey.com/book/detail/10719219.html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