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书名：深化改革  振兴财政  全国财政预算系统第3期干部培训班论文选</w:t>
      </w:r>
    </w:p>
    <w:p>
      <w:r>
        <w:t>作者：财政部地方预算管理司编</w:t>
      </w:r>
    </w:p>
    <w:p>
      <w:r>
        <w:t>出版社：北京：企业管理出版社</w:t>
      </w:r>
    </w:p>
    <w:p>
      <w:r>
        <w:t>出版日期：1993.10</w:t>
      </w:r>
    </w:p>
    <w:p>
      <w:r>
        <w:t>总页数：221</w:t>
      </w:r>
    </w:p>
    <w:p>
      <w:r>
        <w:t>更多请访问教客网: www.jiaokey.com</w:t>
      </w:r>
    </w:p>
    <w:p>
      <w:r>
        <w:t>深化改革  振兴财政  全国财政预算系统第3期干部培训班论文选 评论地址：https://www.jiaokey.com/book/detail/10717163.html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