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书名：防治慢性气管炎药物“双黄片”临床与药理研究</w:t>
      </w:r>
    </w:p>
    <w:p>
      <w:r>
        <w:t>作者：广西桂林医学专科学校编辑</w:t>
      </w:r>
    </w:p>
    <w:p>
      <w:r>
        <w:t>出版社：广西桂林医学专科学校</w:t>
      </w:r>
    </w:p>
    <w:p>
      <w:r>
        <w:t>出版日期：1977.10</w:t>
      </w:r>
    </w:p>
    <w:p>
      <w:r>
        <w:t>总页数：174</w:t>
      </w:r>
    </w:p>
    <w:p>
      <w:r>
        <w:t>更多请访问教客网: www.jiaokey.com</w:t>
      </w:r>
    </w:p>
    <w:p>
      <w:r>
        <w:t>防治慢性气管炎药物“双黄片”临床与药理研究 评论地址：https://www.jiaokey.com/book/detail/10715168.html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