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书名：鸦片战争与中国近代社会</w:t>
      </w:r>
    </w:p>
    <w:p>
      <w:r>
        <w:t>作者：管玉春，杨永泉主编</w:t>
      </w:r>
    </w:p>
    <w:p>
      <w:r>
        <w:t>出版社：南京：河海大学出版社</w:t>
      </w:r>
    </w:p>
    <w:p>
      <w:r>
        <w:t>出版日期：1991.12</w:t>
      </w:r>
    </w:p>
    <w:p>
      <w:r>
        <w:t>总页数：282</w:t>
      </w:r>
    </w:p>
    <w:p>
      <w:r>
        <w:t>更多请访问教客网: www.jiaokey.com</w:t>
      </w:r>
    </w:p>
    <w:p>
      <w:r>
        <w:t>鸦片战争与中国近代社会 评论地址：https://www.jiaokey.com/book/detail/10714886.html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