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中国现代文学创作选集  中国现代短篇小说选  1918-1949 第四卷</w:t>
      </w:r>
    </w:p>
    <w:p>
      <w:r>
        <w:rPr>
          <w:rFonts w:ascii="宋体" w:hAnsi="宋体" w:eastAsia="宋体"/>
          <w:sz w:val="24"/>
        </w:rPr>
        <w:t>中国社会科学院文学研究所现代文学研究室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中国现代文学创作选集  中国现代短篇小说选  1918-1949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本书出售、求购地址：https://www.jiaokey.com/book/detail/10709624.html</w:t>
      </w:r>
    </w:p>
    <w:p>
      <w:r>
        <w:t>更多相关图书推荐：https://www.jiaokey.com</w:t>
      </w:r>
    </w:p>
    <w:p>
      <w:r>
        <w:t>中国社会科学院文学研究所现代文学研究室 其他作品：https://www.jiaokey.com/tag/中国社会科学院文学研究所现代文学研究室.html</w:t>
      </w:r>
    </w:p>
    <w:p>
      <w:r>
        <w:t>人民文学出版社 出版图书：https://www.jiaokey.com/tag/人民文学出版社.html</w:t>
      </w:r>
    </w:p>
    <w:p>
      <w:r>
        <w:t>关键词搜索：https://www.jiaokey.com/tag/中国现代文学创作选集  中国现代短篇小说选  1918-1949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