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书名：汽轮发电机的现代化改造</w:t>
      </w:r>
    </w:p>
    <w:p>
      <w:r>
        <w:t>作者：（苏）阿兹布金（Азбукин，Ю.И.），（苏）阿夫鲁赫（Аврух，В.Ю.）著；周庆昌，李德基译</w:t>
      </w:r>
    </w:p>
    <w:p>
      <w:r>
        <w:t>出版社：北京：水利电力出版社</w:t>
      </w:r>
    </w:p>
    <w:p>
      <w:r>
        <w:t>出版日期：1988.06</w:t>
      </w:r>
    </w:p>
    <w:p>
      <w:r>
        <w:t>总页数：255</w:t>
      </w:r>
    </w:p>
    <w:p>
      <w:r>
        <w:t>更多请访问教客网: www.jiaokey.com</w:t>
      </w:r>
    </w:p>
    <w:p>
      <w:r>
        <w:t>汽轮发电机的现代化改造 评论地址：https://www.jiaokey.com/book/detail/10709357.html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