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书名：国税，岂能吞噬  税收检查100例</w:t>
      </w:r>
    </w:p>
    <w:p>
      <w:r>
        <w:t>作者：曹耳东主编；上海市浦东新区税收财务物价大检查办公室编</w:t>
      </w:r>
    </w:p>
    <w:p>
      <w:r>
        <w:t>出版社：上海：复旦大学出版社</w:t>
      </w:r>
    </w:p>
    <w:p>
      <w:r>
        <w:t>出版日期：1997.06</w:t>
      </w:r>
    </w:p>
    <w:p>
      <w:r>
        <w:t>总页数：165</w:t>
      </w:r>
    </w:p>
    <w:p>
      <w:r>
        <w:t>更多请访问教客网: www.jiaokey.com</w:t>
      </w:r>
    </w:p>
    <w:p>
      <w:r>
        <w:t>国税，岂能吞噬  税收检查100例 评论地址：https://www.jiaokey.com/book/detail/10708876.html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