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国有企业的机遇与挑战</w:t>
      </w:r>
    </w:p>
    <w:p>
      <w:r>
        <w:t>作者：赵国良主编</w:t>
      </w:r>
    </w:p>
    <w:p>
      <w:r>
        <w:t>出版社：成都：四川人民出版社</w:t>
      </w:r>
    </w:p>
    <w:p>
      <w:r>
        <w:t>出版日期：1998</w:t>
      </w:r>
    </w:p>
    <w:p>
      <w:r>
        <w:t>总页数：337</w:t>
      </w:r>
    </w:p>
    <w:p>
      <w:r>
        <w:t>更多请访问教客网: www.jiaokey.com</w:t>
      </w:r>
    </w:p>
    <w:p>
      <w:r>
        <w:t>脊梁  国有企业的机遇与挑战 评论地址：https://www.jiaokey.com/book/detail/10707007.html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