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西南区域发展</w:t>
      </w:r>
    </w:p>
    <w:p>
      <w:r>
        <w:rPr>
          <w:rFonts w:ascii="宋体" w:hAnsi="宋体" w:eastAsia="宋体"/>
          <w:sz w:val="24"/>
        </w:rPr>
        <w:t>程鸿，孙尚志主编；中国科学院西南资源开发考察队编著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程鸿，孙尚志主编；中国科学院西南资源开发考察队编著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本书出售、求购地址：https://www.jiaokey.com/book/detail/10706240.html</w:t>
      </w:r>
    </w:p>
    <w:p>
      <w:r>
        <w:t>更多相关图书推荐：https://www.jiaokey.com</w:t>
      </w:r>
    </w:p>
    <w:p>
      <w:r>
        <w:t>程鸿，孙尚志主编；中国科学院西南资源开发考察队编著 其他作品：https://www.jiaokey.com/tag/程鸿，孙尚志主编；中国科学院西南资源开发考察队编著.html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关键词搜索：https://www.jiaokey.com/tag/西南区域发展.html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