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书名：全国财政系统成人高等学历教育对口专业主干课程教学大纲  3  会计分册</w:t>
      </w:r>
    </w:p>
    <w:p>
      <w:r>
        <w:t>作者:中华人民共和国财政部人事教育司</w:t>
      </w:r>
    </w:p>
    <w:p>
      <w:r>
        <w:t>出版社:沈阳：东北财经大学出版社</w:t>
      </w:r>
    </w:p>
    <w:p>
      <w:r>
        <w:t>出版日期：1995.08</w:t>
      </w:r>
    </w:p>
    <w:p>
      <w:r>
        <w:t>总页数：357</w:t>
      </w:r>
    </w:p>
    <w:p>
      <w:r>
        <w:t>更多请访问教客网:www.jiaokey.com</w:t>
      </w:r>
    </w:p>
    <w:p>
      <w:r>
        <w:t>全国财政系统成人高等学历教育对口专业主干课程教学大纲  3  会计分册评论地址：https://www.jiaokey.com/book/detail/10704198.html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