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书名：液压和气动传动装置的可靠性</w:t>
      </w:r>
    </w:p>
    <w:p>
      <w:r>
        <w:t>作者：（苏）瑟里岑（Сырицын，Т.А.）著；曾德尧译</w:t>
      </w:r>
    </w:p>
    <w:p>
      <w:r>
        <w:t>出版社：北京：国防工业出版社</w:t>
      </w:r>
    </w:p>
    <w:p>
      <w:r>
        <w:t>出版日期：1989.05</w:t>
      </w:r>
    </w:p>
    <w:p>
      <w:r>
        <w:t>总页数：282</w:t>
      </w:r>
    </w:p>
    <w:p>
      <w:r>
        <w:t>更多请访问教客网: www.jiaokey.com</w:t>
      </w:r>
    </w:p>
    <w:p>
      <w:r>
        <w:t>液压和气动传动装置的可靠性 评论地址：https://www.jiaokey.com/book/detail/10703711.html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