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书名：寸土成金  邢台地区农村庭院经济调查与开发研究</w:t>
      </w:r>
    </w:p>
    <w:p>
      <w:r>
        <w:t>作者：宋庆祥，杨孟冬主编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总页数：190</w:t>
      </w:r>
    </w:p>
    <w:p>
      <w:r>
        <w:t>更多请访问教客网: www.jiaokey.com</w:t>
      </w:r>
    </w:p>
    <w:p>
      <w:r>
        <w:t>寸土成金  邢台地区农村庭院经济调查与开发研究 评论地址：https://www.jiaokey.com/book/detail/10702921.html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