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书名：新避税与反避税实务</w:t>
      </w:r>
    </w:p>
    <w:p>
      <w:r>
        <w:t>作者：樊虹国，满莉主编</w:t>
      </w:r>
    </w:p>
    <w:p>
      <w:r>
        <w:t>出版社：北京：中国审计出版社</w:t>
      </w:r>
    </w:p>
    <w:p>
      <w:r>
        <w:t>出版日期：1999.05</w:t>
      </w:r>
    </w:p>
    <w:p>
      <w:r>
        <w:t>总页数：390</w:t>
      </w:r>
    </w:p>
    <w:p>
      <w:r>
        <w:t>更多请访问教客网: www.jiaokey.com</w:t>
      </w:r>
    </w:p>
    <w:p>
      <w:r>
        <w:t>新避税与反避税实务 评论地址：https://www.jiaokey.com/book/detail/10700157.html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