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书名：中日韩技术创新比较  科技成果转化为直接生产力的机制与模式研究</w:t>
      </w:r>
    </w:p>
    <w:p>
      <w:r>
        <w:t>作者：王海山等著</w:t>
      </w:r>
    </w:p>
    <w:p>
      <w:r>
        <w:t>出版社：大连：大连海事大学出版社</w:t>
      </w:r>
    </w:p>
    <w:p>
      <w:r>
        <w:t>出版日期：1997.01</w:t>
      </w:r>
    </w:p>
    <w:p>
      <w:r>
        <w:t>总页数：261</w:t>
      </w:r>
    </w:p>
    <w:p>
      <w:r>
        <w:t>更多请访问教客网: www.jiaokey.com</w:t>
      </w:r>
    </w:p>
    <w:p>
      <w:r>
        <w:t>中日韩技术创新比较  科技成果转化为直接生产力的机制与模式研究 评论地址：https://www.jiaokey.com/book/detail/10696527.html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