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书名：民主财政论  财政制度和个人选择</w:t>
      </w:r>
    </w:p>
    <w:p>
      <w:r>
        <w:t>作者：（美）布坎南（Buchanan，James M.）著；穆怀朋译</w:t>
      </w:r>
    </w:p>
    <w:p>
      <w:r>
        <w:t>出版社：北京：商务印书馆</w:t>
      </w:r>
    </w:p>
    <w:p>
      <w:r>
        <w:t>出版日期：1993.09</w:t>
      </w:r>
    </w:p>
    <w:p>
      <w:r>
        <w:t>总页数：316</w:t>
      </w:r>
    </w:p>
    <w:p>
      <w:r>
        <w:t>更多请访问教客网: www.jiaokey.com</w:t>
      </w:r>
    </w:p>
    <w:p>
      <w:r>
        <w:t>民主财政论  财政制度和个人选择 评论地址：https://www.jiaokey.com/book/detail/10695193.html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